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093" w:rsidRPr="00753093" w:rsidRDefault="00753093" w:rsidP="00753093">
      <w:pPr>
        <w:spacing w:line="240" w:lineRule="auto"/>
        <w:rPr>
          <w:rFonts w:asciiTheme="minorHAnsi" w:hAnsiTheme="minorHAnsi" w:cs="Arial"/>
        </w:rPr>
      </w:pPr>
      <w:bookmarkStart w:id="0" w:name="_GoBack"/>
      <w:bookmarkEnd w:id="0"/>
      <w:r w:rsidRPr="00753093">
        <w:rPr>
          <w:rFonts w:asciiTheme="minorHAnsi" w:hAnsiTheme="minorHAnsi" w:cs="Arial"/>
        </w:rPr>
        <w:t xml:space="preserve">Amersfoort, </w:t>
      </w:r>
      <w:r w:rsidR="00730C5C" w:rsidRPr="00A254F5">
        <w:rPr>
          <w:rFonts w:asciiTheme="minorHAnsi" w:hAnsiTheme="minorHAnsi" w:cs="Arial"/>
          <w:highlight w:val="yellow"/>
        </w:rPr>
        <w:t>22 februari 2017</w:t>
      </w:r>
    </w:p>
    <w:p w:rsidR="00753093" w:rsidRPr="00753093" w:rsidRDefault="00753093" w:rsidP="00753093">
      <w:pPr>
        <w:spacing w:line="240" w:lineRule="auto"/>
        <w:rPr>
          <w:rFonts w:asciiTheme="minorHAnsi" w:hAnsiTheme="minorHAnsi" w:cs="Arial"/>
        </w:rPr>
      </w:pPr>
    </w:p>
    <w:p w:rsidR="00753093" w:rsidRPr="00753093" w:rsidRDefault="00753093" w:rsidP="00753093">
      <w:pPr>
        <w:spacing w:line="240" w:lineRule="auto"/>
        <w:rPr>
          <w:rFonts w:asciiTheme="minorHAnsi" w:hAnsiTheme="minorHAnsi" w:cs="Arial"/>
        </w:rPr>
      </w:pPr>
      <w:r w:rsidRPr="00753093">
        <w:rPr>
          <w:rFonts w:asciiTheme="minorHAnsi" w:hAnsiTheme="minorHAnsi" w:cs="Arial"/>
        </w:rPr>
        <w:t>Beste heer/mevrouw,</w:t>
      </w:r>
    </w:p>
    <w:p w:rsidR="00753093" w:rsidRPr="00753093" w:rsidRDefault="00753093" w:rsidP="00753093">
      <w:pPr>
        <w:pStyle w:val="detail-widgetlead"/>
        <w:rPr>
          <w:rFonts w:asciiTheme="minorHAnsi" w:hAnsiTheme="minorHAnsi"/>
          <w:sz w:val="20"/>
          <w:szCs w:val="20"/>
        </w:rPr>
      </w:pPr>
      <w:r w:rsidRPr="00753093">
        <w:rPr>
          <w:rFonts w:asciiTheme="minorHAnsi" w:hAnsiTheme="minorHAnsi"/>
          <w:sz w:val="20"/>
          <w:szCs w:val="20"/>
        </w:rPr>
        <w:t>Zieke en gehandicapte kinderen worden vaak geconfronteerd met hun gebreken, met wat ze níet kunnen. CliniClowns focust zich op de kwaliteiten van elk kind. Door met ze te spelen creëren we tijdelijk een omgeving zonder beperkingen.</w:t>
      </w:r>
      <w:r w:rsidR="00CE2A6A" w:rsidRPr="00753093">
        <w:rPr>
          <w:rFonts w:asciiTheme="minorHAnsi" w:hAnsiTheme="minorHAnsi" w:cs="Arial"/>
          <w:sz w:val="20"/>
          <w:szCs w:val="20"/>
        </w:rPr>
        <w:t xml:space="preserve"> </w:t>
      </w:r>
      <w:r w:rsidRPr="00753093">
        <w:rPr>
          <w:rFonts w:asciiTheme="minorHAnsi" w:hAnsiTheme="minorHAnsi"/>
          <w:sz w:val="20"/>
          <w:szCs w:val="20"/>
        </w:rPr>
        <w:t>Een clown is in staat om vaste patronen te doorbreken. Zo ontstaan verrassende situaties die de fantasie en creativiteit van kinderen én hun omgeving prikkelen. Zieke kinderen zijn gewoon weer even kind. En hun omgeving krijgt de mogelijkheid daarvan te genieten en even te ontspannen.</w:t>
      </w:r>
    </w:p>
    <w:p w:rsidR="00753093" w:rsidRPr="00753093" w:rsidRDefault="00753093" w:rsidP="00753093">
      <w:pPr>
        <w:spacing w:before="100" w:beforeAutospacing="1" w:after="100" w:afterAutospacing="1" w:line="240" w:lineRule="auto"/>
        <w:outlineLvl w:val="2"/>
        <w:rPr>
          <w:rFonts w:asciiTheme="minorHAnsi" w:hAnsiTheme="minorHAnsi"/>
          <w:b/>
          <w:bCs/>
          <w:spacing w:val="0"/>
        </w:rPr>
      </w:pPr>
      <w:r w:rsidRPr="00753093">
        <w:rPr>
          <w:rFonts w:asciiTheme="minorHAnsi" w:hAnsiTheme="minorHAnsi"/>
          <w:b/>
          <w:bCs/>
          <w:spacing w:val="0"/>
        </w:rPr>
        <w:t>Kwaliteit van leven</w:t>
      </w:r>
    </w:p>
    <w:p w:rsidR="00753093" w:rsidRPr="00753093" w:rsidRDefault="00753093" w:rsidP="00753093">
      <w:pPr>
        <w:spacing w:before="100" w:beforeAutospacing="1" w:after="100" w:afterAutospacing="1" w:line="240" w:lineRule="auto"/>
        <w:rPr>
          <w:rFonts w:asciiTheme="minorHAnsi" w:hAnsiTheme="minorHAnsi"/>
          <w:spacing w:val="0"/>
        </w:rPr>
      </w:pPr>
      <w:r w:rsidRPr="00753093">
        <w:rPr>
          <w:rFonts w:asciiTheme="minorHAnsi" w:hAnsiTheme="minorHAnsi"/>
          <w:spacing w:val="0"/>
        </w:rPr>
        <w:t>Jaarlijks spelen we met meer dan 90.000 zieke en gehandicapte kinderen om zo hun kwaliteit van leven te bevorderen. CliniClowns zetten kinderen in hun kracht en geven ze zelfvertrouwen. Ingrijpende gebeurtenissen en negatieve emoties, zoals frustratie, boosheid en verdriet, kunnen hierdoor beter worden geuit en verwerkt. En zo ontstaat er weer ruimte voor emotionele ontwikkeling.</w:t>
      </w:r>
    </w:p>
    <w:p w:rsidR="00753093" w:rsidRPr="00753093" w:rsidRDefault="00753093" w:rsidP="00753093">
      <w:pPr>
        <w:pStyle w:val="Kop3"/>
        <w:rPr>
          <w:rFonts w:asciiTheme="minorHAnsi" w:hAnsiTheme="minorHAnsi"/>
          <w:sz w:val="20"/>
          <w:szCs w:val="20"/>
        </w:rPr>
      </w:pPr>
      <w:r w:rsidRPr="00753093">
        <w:rPr>
          <w:rFonts w:asciiTheme="minorHAnsi" w:hAnsiTheme="minorHAnsi"/>
          <w:sz w:val="20"/>
          <w:szCs w:val="20"/>
        </w:rPr>
        <w:t>Onze activiteiten</w:t>
      </w:r>
    </w:p>
    <w:p w:rsidR="00753093" w:rsidRPr="00753093" w:rsidRDefault="00753093" w:rsidP="00753093">
      <w:pPr>
        <w:pStyle w:val="Normaalweb"/>
        <w:rPr>
          <w:rFonts w:asciiTheme="minorHAnsi" w:hAnsiTheme="minorHAnsi"/>
          <w:sz w:val="20"/>
          <w:szCs w:val="20"/>
        </w:rPr>
      </w:pPr>
      <w:r w:rsidRPr="00753093">
        <w:rPr>
          <w:rFonts w:asciiTheme="minorHAnsi" w:hAnsiTheme="minorHAnsi"/>
          <w:sz w:val="20"/>
          <w:szCs w:val="20"/>
        </w:rPr>
        <w:t>Wij zijn daar waar behoefte is aan verrassing, afleiding en plezier voor zieke en gehandicapte kinderen. In ziekenhuizen, bij de kinderen thuis, op scholen, bij instellingen, tijdens evenementen en online. Alle activiteiten die we aanbieden zijn gratis en komen tot stand dankzij de giften van onze donateurs. We zijn niet afhankelijk van subsidies en kunnen ons daardoor volledig richten op het belang van het kind.</w:t>
      </w:r>
    </w:p>
    <w:p w:rsidR="00753093" w:rsidRPr="00753093" w:rsidRDefault="00CE2A6A" w:rsidP="00753093">
      <w:pPr>
        <w:pStyle w:val="detail-widgetlead"/>
        <w:rPr>
          <w:rFonts w:asciiTheme="minorHAnsi" w:hAnsiTheme="minorHAnsi"/>
          <w:sz w:val="20"/>
          <w:szCs w:val="20"/>
        </w:rPr>
      </w:pPr>
      <w:r w:rsidRPr="00753093">
        <w:rPr>
          <w:rFonts w:asciiTheme="minorHAnsi" w:hAnsiTheme="minorHAnsi" w:cs="Arial"/>
          <w:sz w:val="20"/>
          <w:szCs w:val="20"/>
        </w:rPr>
        <w:t>Ieder jaar komen vele scholen, verenigingen, bedrijven en particulieren uit heel Nederland in actie voor ons. Wij</w:t>
      </w:r>
      <w:r w:rsidR="00753093" w:rsidRPr="00753093">
        <w:rPr>
          <w:rFonts w:asciiTheme="minorHAnsi" w:hAnsiTheme="minorHAnsi" w:cs="Arial"/>
          <w:sz w:val="20"/>
          <w:szCs w:val="20"/>
        </w:rPr>
        <w:t xml:space="preserve"> vinden het da</w:t>
      </w:r>
      <w:r w:rsidR="00416B16">
        <w:rPr>
          <w:rFonts w:asciiTheme="minorHAnsi" w:hAnsiTheme="minorHAnsi" w:cs="Arial"/>
          <w:sz w:val="20"/>
          <w:szCs w:val="20"/>
        </w:rPr>
        <w:t xml:space="preserve">arom geweldig dat </w:t>
      </w:r>
      <w:r w:rsidR="00A254F5" w:rsidRPr="00A254F5">
        <w:rPr>
          <w:rFonts w:asciiTheme="minorHAnsi" w:hAnsiTheme="minorHAnsi" w:cs="Arial"/>
          <w:sz w:val="20"/>
          <w:szCs w:val="20"/>
          <w:highlight w:val="yellow"/>
        </w:rPr>
        <w:t>……………………</w:t>
      </w:r>
      <w:r w:rsidR="00753093" w:rsidRPr="00753093">
        <w:rPr>
          <w:rFonts w:asciiTheme="minorHAnsi" w:hAnsiTheme="minorHAnsi" w:cs="Arial"/>
          <w:sz w:val="20"/>
          <w:szCs w:val="20"/>
        </w:rPr>
        <w:t xml:space="preserve"> </w:t>
      </w:r>
      <w:r w:rsidRPr="00753093">
        <w:rPr>
          <w:rFonts w:asciiTheme="minorHAnsi" w:hAnsiTheme="minorHAnsi" w:cs="Arial"/>
          <w:sz w:val="20"/>
          <w:szCs w:val="20"/>
        </w:rPr>
        <w:t xml:space="preserve">in actie komt voor CliniClowns. </w:t>
      </w:r>
    </w:p>
    <w:p w:rsidR="00CE2A6A" w:rsidRPr="00E24363" w:rsidRDefault="00CE2A6A" w:rsidP="00CE2A6A">
      <w:pPr>
        <w:spacing w:line="240" w:lineRule="auto"/>
        <w:rPr>
          <w:rFonts w:asciiTheme="minorHAnsi" w:hAnsiTheme="minorHAnsi" w:cs="Arial"/>
          <w:b/>
          <w:i/>
        </w:rPr>
      </w:pPr>
      <w:r w:rsidRPr="00753093">
        <w:rPr>
          <w:rFonts w:asciiTheme="minorHAnsi" w:hAnsiTheme="minorHAnsi" w:cs="Arial"/>
        </w:rPr>
        <w:t xml:space="preserve">Zij heeft de actie officieel bij ons aangemeld en deze is bij ons bekend onder referentienummer: </w:t>
      </w:r>
      <w:r w:rsidR="00A254F5" w:rsidRPr="00A254F5">
        <w:rPr>
          <w:rFonts w:asciiTheme="minorHAnsi" w:hAnsiTheme="minorHAnsi" w:cs="Arial"/>
          <w:highlight w:val="yellow"/>
        </w:rPr>
        <w:t>………</w:t>
      </w:r>
    </w:p>
    <w:p w:rsidR="00CE2A6A" w:rsidRPr="00E24363" w:rsidRDefault="00CE2A6A" w:rsidP="00CE2A6A">
      <w:pPr>
        <w:spacing w:line="240" w:lineRule="auto"/>
        <w:rPr>
          <w:rFonts w:asciiTheme="minorHAnsi" w:hAnsiTheme="minorHAnsi" w:cs="Arial"/>
        </w:rPr>
      </w:pPr>
    </w:p>
    <w:p w:rsidR="00241552" w:rsidRDefault="00C26253" w:rsidP="00CE2A6A">
      <w:pPr>
        <w:spacing w:line="240" w:lineRule="auto"/>
        <w:rPr>
          <w:rFonts w:asciiTheme="minorHAnsi" w:hAnsiTheme="minorHAnsi"/>
          <w:i/>
        </w:rPr>
      </w:pPr>
      <w:r>
        <w:rPr>
          <w:rFonts w:asciiTheme="minorHAnsi" w:hAnsiTheme="minorHAnsi" w:cs="Arial"/>
          <w:noProof/>
        </w:rPr>
        <mc:AlternateContent>
          <mc:Choice Requires="wps">
            <w:drawing>
              <wp:anchor distT="0" distB="0" distL="114300" distR="114300" simplePos="0" relativeHeight="251660288" behindDoc="0" locked="0" layoutInCell="1" allowOverlap="1">
                <wp:simplePos x="0" y="0"/>
                <wp:positionH relativeFrom="margin">
                  <wp:posOffset>-114300</wp:posOffset>
                </wp:positionH>
                <wp:positionV relativeFrom="paragraph">
                  <wp:posOffset>40640</wp:posOffset>
                </wp:positionV>
                <wp:extent cx="6076950" cy="1333500"/>
                <wp:effectExtent l="0" t="0" r="19050" b="19050"/>
                <wp:wrapNone/>
                <wp:docPr id="6" name="Rechthoek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6950" cy="1333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54ACDE" id="Rechthoek 6" o:spid="_x0000_s1026" style="position:absolute;margin-left:-9pt;margin-top:3.2pt;width:478.5pt;height:10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J40ewIAAPwEAAAOAAAAZHJzL2Uyb0RvYy54bWysVFFv2yAQfp+0/4B4T20njptYdaoqTqZJ&#10;3Vat2w8ggGNUDAxInG7af9+BkyxdX6ZpfsDAHR/33X3Hze2hk2jPrRNaVTi7SjHiimom1LbCX7+s&#10;RzOMnCeKEakVr/Azd/h28fbNTW9KPtatloxbBCDKlb2pcOu9KZPE0ZZ3xF1pwxUYG2074mFptwmz&#10;pAf0TibjNC2SXltmrKbcOditByNeRPym4dR/ahrHPZIVhth8HG0cN2FMFjek3FpiWkGPYZB/iKIj&#10;QsGlZ6iaeIJ2VryC6gS12unGX1HdJbppBOWRA7DJ0j/YPLbE8MgFkuPMOU3u/8HSj/sHiwSrcIGR&#10;Ih2U6DOnrW81f0JFSE9vXAlej+bBBoLO3Gv65JDSy5aoLb+zVvctJwyCyoJ/8uJAWDg4ijb9B80A&#10;ney8jpk6NLYLgJADdIgFeT4XhB88orBZpNfFfAp1o2DLJpPJNI0lS0h5Om6s8++47lCYVNhCxSM8&#10;2d87H8Ih5ckl3Kb0WkgZqy4V6is8n46n8YDTUrBgjCztdrOUFu1J0E38Ijfgf+nWCQ/qlaKr8Ozs&#10;RMqQjpVi8RZPhBzmEIlUARzYQWzH2aCSH/N0vpqtZvkoHxerUZ7W9ehuvcxHxTq7ntaTermss58h&#10;ziwvW8EYVyHUk2Kz/O8UceydQWtnzb6g5C6Zr+P3mnnyMoyYZWB1+kd2UQeh9IOENpo9gwysHloQ&#10;ngyYtNp+x6iH9quw+7YjlmMk3yuQ0jzL89CvcZFPr8ewsJeWzaWFKApQFfYYDdOlH3p8Z6zYtnBT&#10;Fmus9B3IrxFRGEGaQ1RH0UKLRQbH5yD08OU6ev1+tBa/AAAA//8DAFBLAwQUAAYACAAAACEAA6yG&#10;yt0AAAAJAQAADwAAAGRycy9kb3ducmV2LnhtbEyPwU7DMBBE70j8g7VI3FonBao2ZFMFRK+VKEjA&#10;zY2NHTVeR7HbhL9nOdHj7Ixm35SbyXfibIbYBkLI5xkIQ03QLVmE97ftbAUiJkVadYEMwo+JsKmu&#10;r0pV6DDSqznvkxVcQrFQCC6lvpAyNs54FeehN8Tedxi8SiwHK/WgRi73nVxk2VJ61RJ/cKo3z840&#10;x/3JI7z0X7v6wUZZfyT3eQxP49btLOLtzVQ/gkhmSv9h+MNndKiY6RBOpKPoEGb5irckhOU9CPbX&#10;d2vWB4RFzhdZlfJyQfULAAD//wMAUEsBAi0AFAAGAAgAAAAhALaDOJL+AAAA4QEAABMAAAAAAAAA&#10;AAAAAAAAAAAAAFtDb250ZW50X1R5cGVzXS54bWxQSwECLQAUAAYACAAAACEAOP0h/9YAAACUAQAA&#10;CwAAAAAAAAAAAAAAAAAvAQAAX3JlbHMvLnJlbHNQSwECLQAUAAYACAAAACEAKbCeNHsCAAD8BAAA&#10;DgAAAAAAAAAAAAAAAAAuAgAAZHJzL2Uyb0RvYy54bWxQSwECLQAUAAYACAAAACEAA6yGyt0AAAAJ&#10;AQAADwAAAAAAAAAAAAAAAADVBAAAZHJzL2Rvd25yZXYueG1sUEsFBgAAAAAEAAQA8wAAAN8FAAAA&#10;AA==&#10;" filled="f">
                <w10:wrap anchorx="margin"/>
              </v:rect>
            </w:pict>
          </mc:Fallback>
        </mc:AlternateContent>
      </w:r>
    </w:p>
    <w:p w:rsidR="00241552" w:rsidRDefault="00241552" w:rsidP="00CE2A6A">
      <w:pPr>
        <w:spacing w:line="240" w:lineRule="auto"/>
        <w:rPr>
          <w:rFonts w:asciiTheme="minorHAnsi" w:hAnsiTheme="minorHAnsi"/>
          <w:i/>
        </w:rPr>
      </w:pPr>
    </w:p>
    <w:p w:rsidR="00241552" w:rsidRPr="00241552" w:rsidRDefault="00241552" w:rsidP="00CE2A6A">
      <w:pPr>
        <w:spacing w:line="240" w:lineRule="auto"/>
        <w:rPr>
          <w:i/>
        </w:rPr>
      </w:pPr>
      <w:r w:rsidRPr="00241552">
        <w:rPr>
          <w:rFonts w:asciiTheme="minorHAnsi" w:hAnsiTheme="minorHAnsi"/>
          <w:i/>
          <w:noProof/>
        </w:rPr>
        <w:drawing>
          <wp:anchor distT="0" distB="0" distL="114300" distR="114300" simplePos="0" relativeHeight="251661312" behindDoc="1" locked="0" layoutInCell="1" allowOverlap="1">
            <wp:simplePos x="0" y="0"/>
            <wp:positionH relativeFrom="column">
              <wp:posOffset>-13335</wp:posOffset>
            </wp:positionH>
            <wp:positionV relativeFrom="paragraph">
              <wp:posOffset>42545</wp:posOffset>
            </wp:positionV>
            <wp:extent cx="1921510" cy="821690"/>
            <wp:effectExtent l="57150" t="133350" r="59690" b="130810"/>
            <wp:wrapTight wrapText="bothSides">
              <wp:wrapPolygon edited="0">
                <wp:start x="19559" y="-989"/>
                <wp:lineTo x="204" y="-6305"/>
                <wp:lineTo x="-615" y="8595"/>
                <wp:lineTo x="-449" y="21268"/>
                <wp:lineTo x="826" y="21651"/>
                <wp:lineTo x="1038" y="21715"/>
                <wp:lineTo x="12486" y="21624"/>
                <wp:lineTo x="13973" y="22071"/>
                <wp:lineTo x="21762" y="17850"/>
                <wp:lineTo x="21844" y="16360"/>
                <wp:lineTo x="21896" y="-286"/>
                <wp:lineTo x="19559" y="-989"/>
              </wp:wrapPolygon>
            </wp:wrapTight>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21160303">
                      <a:off x="0" y="0"/>
                      <a:ext cx="1921510" cy="821690"/>
                    </a:xfrm>
                    <a:prstGeom prst="rect">
                      <a:avLst/>
                    </a:prstGeom>
                    <a:noFill/>
                    <a:ln>
                      <a:noFill/>
                    </a:ln>
                  </pic:spPr>
                </pic:pic>
              </a:graphicData>
            </a:graphic>
          </wp:anchor>
        </w:drawing>
      </w:r>
      <w:r w:rsidRPr="00241552">
        <w:rPr>
          <w:i/>
        </w:rPr>
        <w:t xml:space="preserve">"Marten's zelfvertrouwen groeit en dat is ongelooflijk </w:t>
      </w:r>
    </w:p>
    <w:p w:rsidR="00241552" w:rsidRPr="00241552" w:rsidRDefault="00241552" w:rsidP="00CE2A6A">
      <w:pPr>
        <w:spacing w:line="240" w:lineRule="auto"/>
        <w:rPr>
          <w:rFonts w:asciiTheme="minorHAnsi" w:hAnsiTheme="minorHAnsi"/>
          <w:i/>
        </w:rPr>
      </w:pPr>
      <w:r w:rsidRPr="00241552">
        <w:rPr>
          <w:i/>
        </w:rPr>
        <w:t>belangrijk voor zijn behandeling. De clowns hebben zo'n positief effect!"</w:t>
      </w:r>
    </w:p>
    <w:p w:rsidR="00CE2A6A" w:rsidRPr="00241552" w:rsidRDefault="00CE2A6A" w:rsidP="00CE2A6A">
      <w:pPr>
        <w:spacing w:line="276" w:lineRule="auto"/>
        <w:rPr>
          <w:rFonts w:asciiTheme="minorHAnsi" w:hAnsiTheme="minorHAnsi" w:cs="Arial"/>
          <w:b/>
          <w:sz w:val="22"/>
          <w:szCs w:val="22"/>
        </w:rPr>
      </w:pPr>
    </w:p>
    <w:p w:rsidR="00CE2A6A" w:rsidRPr="00E24363" w:rsidRDefault="00CE2A6A" w:rsidP="00CE2A6A">
      <w:pPr>
        <w:spacing w:line="240" w:lineRule="auto"/>
        <w:rPr>
          <w:rFonts w:asciiTheme="minorHAnsi" w:hAnsiTheme="minorHAnsi" w:cs="Arial"/>
        </w:rPr>
      </w:pPr>
    </w:p>
    <w:p w:rsidR="00CE2A6A" w:rsidRPr="00E24363" w:rsidRDefault="00CE2A6A" w:rsidP="00CE2A6A">
      <w:pPr>
        <w:spacing w:line="240" w:lineRule="auto"/>
        <w:rPr>
          <w:rFonts w:asciiTheme="minorHAnsi" w:hAnsiTheme="minorHAnsi" w:cs="Arial"/>
        </w:rPr>
      </w:pPr>
    </w:p>
    <w:p w:rsidR="00CE2A6A" w:rsidRDefault="00CE2A6A" w:rsidP="00CE2A6A">
      <w:pPr>
        <w:spacing w:line="240" w:lineRule="auto"/>
        <w:rPr>
          <w:rFonts w:asciiTheme="minorHAnsi" w:hAnsiTheme="minorHAnsi" w:cs="Arial"/>
        </w:rPr>
      </w:pPr>
    </w:p>
    <w:p w:rsidR="00753093" w:rsidRDefault="00753093" w:rsidP="00CE2A6A">
      <w:pPr>
        <w:spacing w:line="240" w:lineRule="auto"/>
        <w:rPr>
          <w:rFonts w:asciiTheme="minorHAnsi" w:hAnsiTheme="minorHAnsi" w:cs="Arial"/>
        </w:rPr>
      </w:pPr>
    </w:p>
    <w:p w:rsidR="00CE2A6A" w:rsidRPr="00241552" w:rsidRDefault="00CE2A6A" w:rsidP="00CE2A6A">
      <w:pPr>
        <w:spacing w:line="240" w:lineRule="auto"/>
        <w:rPr>
          <w:rFonts w:asciiTheme="minorHAnsi" w:hAnsiTheme="minorHAnsi" w:cs="Arial"/>
        </w:rPr>
      </w:pPr>
      <w:r w:rsidRPr="00241552">
        <w:rPr>
          <w:rFonts w:asciiTheme="minorHAnsi" w:hAnsiTheme="minorHAnsi" w:cs="Arial"/>
        </w:rPr>
        <w:t>Door onze a</w:t>
      </w:r>
      <w:r w:rsidR="00241552">
        <w:rPr>
          <w:rFonts w:asciiTheme="minorHAnsi" w:hAnsiTheme="minorHAnsi" w:cs="Arial"/>
        </w:rPr>
        <w:t xml:space="preserve">ctievoerder te steunen, draag je bij </w:t>
      </w:r>
      <w:r w:rsidRPr="00241552">
        <w:rPr>
          <w:rFonts w:asciiTheme="minorHAnsi" w:hAnsiTheme="minorHAnsi" w:cs="Arial"/>
        </w:rPr>
        <w:t xml:space="preserve">aan het werk van CliniClowns. </w:t>
      </w:r>
      <w:r w:rsidR="00241552" w:rsidRPr="00241552">
        <w:rPr>
          <w:rFonts w:asciiTheme="minorHAnsi" w:hAnsiTheme="minorHAnsi"/>
        </w:rPr>
        <w:t>Er zijn veel manieren om CliniClowns te steunen. Een donatie stellen wij altijd op prijs! Groot of klein, elke bijdrage helpt ons om kinderen als Marten die lach te geven.</w:t>
      </w:r>
    </w:p>
    <w:p w:rsidR="00241552" w:rsidRDefault="00241552" w:rsidP="00CE2A6A">
      <w:pPr>
        <w:spacing w:line="240" w:lineRule="auto"/>
        <w:rPr>
          <w:rFonts w:asciiTheme="minorHAnsi" w:hAnsiTheme="minorHAnsi" w:cs="Arial"/>
        </w:rPr>
      </w:pPr>
    </w:p>
    <w:p w:rsidR="00CE2A6A" w:rsidRPr="00241552" w:rsidRDefault="00CE2A6A" w:rsidP="00CE2A6A">
      <w:pPr>
        <w:spacing w:line="240" w:lineRule="auto"/>
        <w:rPr>
          <w:rFonts w:asciiTheme="minorHAnsi" w:hAnsiTheme="minorHAnsi" w:cs="Arial"/>
        </w:rPr>
      </w:pPr>
      <w:r w:rsidRPr="00241552">
        <w:rPr>
          <w:rFonts w:asciiTheme="minorHAnsi" w:hAnsiTheme="minorHAnsi" w:cs="Arial"/>
        </w:rPr>
        <w:t>Alvast bedankt voor uw steun!</w:t>
      </w:r>
    </w:p>
    <w:p w:rsidR="00CE2A6A" w:rsidRPr="00E24363" w:rsidRDefault="00CE2A6A" w:rsidP="00CE2A6A">
      <w:pPr>
        <w:spacing w:line="240" w:lineRule="auto"/>
        <w:rPr>
          <w:rFonts w:asciiTheme="minorHAnsi" w:hAnsiTheme="minorHAnsi" w:cs="Arial"/>
        </w:rPr>
      </w:pPr>
    </w:p>
    <w:p w:rsidR="00CE2A6A" w:rsidRPr="000276BF" w:rsidRDefault="00CE2A6A" w:rsidP="00CE2A6A">
      <w:pPr>
        <w:spacing w:line="240" w:lineRule="auto"/>
        <w:rPr>
          <w:rFonts w:asciiTheme="minorHAnsi" w:hAnsiTheme="minorHAnsi" w:cs="Arial"/>
          <w:noProof/>
          <w:spacing w:val="0"/>
        </w:rPr>
      </w:pPr>
      <w:r w:rsidRPr="00E24363">
        <w:rPr>
          <w:rFonts w:asciiTheme="minorHAnsi" w:hAnsiTheme="minorHAnsi" w:cs="Arial"/>
          <w:noProof/>
        </w:rPr>
        <w:t>Met een glimlach,</w:t>
      </w:r>
    </w:p>
    <w:p w:rsidR="00CE2A6A" w:rsidRPr="00E24363" w:rsidRDefault="00CE2A6A" w:rsidP="00CE2A6A">
      <w:pPr>
        <w:spacing w:line="240" w:lineRule="auto"/>
        <w:rPr>
          <w:rFonts w:asciiTheme="minorHAnsi" w:hAnsiTheme="minorHAnsi" w:cs="Arial"/>
          <w:noProof/>
        </w:rPr>
      </w:pPr>
      <w:r w:rsidRPr="00E24363">
        <w:rPr>
          <w:rFonts w:asciiTheme="minorHAnsi" w:hAnsiTheme="minorHAnsi" w:cs="Arial"/>
          <w:noProof/>
        </w:rPr>
        <w:t>Team Acties</w:t>
      </w:r>
    </w:p>
    <w:p w:rsidR="00CE2A6A" w:rsidRDefault="00CE2A6A" w:rsidP="00CE2A6A">
      <w:pPr>
        <w:spacing w:line="240" w:lineRule="auto"/>
        <w:rPr>
          <w:rFonts w:asciiTheme="minorHAnsi" w:hAnsiTheme="minorHAnsi" w:cs="Arial"/>
          <w:noProof/>
        </w:rPr>
      </w:pPr>
      <w:r>
        <w:rPr>
          <w:rFonts w:asciiTheme="minorHAnsi" w:hAnsiTheme="minorHAnsi" w:cs="Arial"/>
          <w:noProof/>
        </w:rPr>
        <w:t>Alexandra, Jenny en Dominique</w:t>
      </w:r>
    </w:p>
    <w:p w:rsidR="00CE2A6A" w:rsidRDefault="00CE2A6A" w:rsidP="00CE2A6A">
      <w:pPr>
        <w:spacing w:line="240" w:lineRule="auto"/>
        <w:rPr>
          <w:noProof/>
        </w:rPr>
      </w:pPr>
      <w:r w:rsidRPr="00E24363">
        <w:rPr>
          <w:rFonts w:asciiTheme="minorHAnsi" w:hAnsiTheme="minorHAnsi" w:cs="Arial"/>
          <w:noProof/>
        </w:rPr>
        <w:br/>
      </w:r>
      <w:r w:rsidRPr="004A3AA9">
        <w:rPr>
          <w:noProof/>
        </w:rPr>
        <w:drawing>
          <wp:inline distT="0" distB="0" distL="0" distR="0">
            <wp:extent cx="723900" cy="316707"/>
            <wp:effectExtent l="0" t="0" r="0" b="7620"/>
            <wp:docPr id="4" name="Afbeelding 4" descr="logo voor handteke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ogo voor handtekeni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6044" cy="330770"/>
                    </a:xfrm>
                    <a:prstGeom prst="rect">
                      <a:avLst/>
                    </a:prstGeom>
                    <a:noFill/>
                    <a:ln>
                      <a:noFill/>
                    </a:ln>
                  </pic:spPr>
                </pic:pic>
              </a:graphicData>
            </a:graphic>
          </wp:inline>
        </w:drawing>
      </w:r>
    </w:p>
    <w:p w:rsidR="00CE2A6A" w:rsidRDefault="00CE2A6A" w:rsidP="00CE2A6A">
      <w:pPr>
        <w:spacing w:line="240" w:lineRule="auto"/>
        <w:rPr>
          <w:noProof/>
        </w:rPr>
      </w:pPr>
    </w:p>
    <w:p w:rsidR="00CE2A6A" w:rsidRPr="000276BF" w:rsidRDefault="00CE2A6A" w:rsidP="00CE2A6A">
      <w:pPr>
        <w:spacing w:line="240" w:lineRule="auto"/>
        <w:rPr>
          <w:rFonts w:cs="Arial"/>
          <w:noProof/>
        </w:rPr>
      </w:pPr>
      <w:r w:rsidRPr="000276BF">
        <w:rPr>
          <w:rFonts w:cs="Arial"/>
          <w:b/>
          <w:bCs/>
          <w:noProof/>
          <w:color w:val="D71E1E"/>
        </w:rPr>
        <w:t>Stichting CliniClowns Nederland</w:t>
      </w:r>
    </w:p>
    <w:p w:rsidR="00CE2A6A" w:rsidRPr="000276BF" w:rsidRDefault="00CE2A6A" w:rsidP="00CE2A6A">
      <w:pPr>
        <w:spacing w:line="276" w:lineRule="auto"/>
        <w:rPr>
          <w:rFonts w:asciiTheme="minorHAnsi" w:hAnsiTheme="minorHAnsi" w:cs="Arial"/>
          <w:noProof/>
          <w:color w:val="191E87"/>
        </w:rPr>
      </w:pPr>
      <w:r w:rsidRPr="000276BF">
        <w:rPr>
          <w:rFonts w:asciiTheme="minorHAnsi" w:hAnsiTheme="minorHAnsi" w:cs="Arial"/>
          <w:noProof/>
          <w:color w:val="191E87"/>
        </w:rPr>
        <w:t>M:</w:t>
      </w:r>
      <w:hyperlink r:id="rId8" w:history="1">
        <w:r w:rsidRPr="000276BF">
          <w:rPr>
            <w:rStyle w:val="Hyperlink"/>
            <w:rFonts w:asciiTheme="minorHAnsi" w:hAnsiTheme="minorHAnsi" w:cs="Arial"/>
            <w:noProof/>
          </w:rPr>
          <w:t>acties@cliniclowns.nl</w:t>
        </w:r>
      </w:hyperlink>
    </w:p>
    <w:p w:rsidR="00CE2A6A" w:rsidRPr="000276BF" w:rsidRDefault="00CE2A6A" w:rsidP="000276BF">
      <w:pPr>
        <w:spacing w:line="276" w:lineRule="auto"/>
        <w:rPr>
          <w:rFonts w:asciiTheme="minorHAnsi" w:hAnsiTheme="minorHAnsi" w:cs="Arial"/>
          <w:noProof/>
          <w:color w:val="191E87"/>
          <w:sz w:val="22"/>
          <w:szCs w:val="22"/>
        </w:rPr>
      </w:pPr>
      <w:r w:rsidRPr="00E25CD6">
        <w:rPr>
          <w:rFonts w:asciiTheme="minorHAnsi" w:hAnsiTheme="minorHAnsi" w:cs="Arial"/>
          <w:b/>
          <w:bCs/>
          <w:noProof/>
          <w:color w:val="191E87"/>
          <w:sz w:val="22"/>
          <w:szCs w:val="22"/>
        </w:rPr>
        <w:t>T:</w:t>
      </w:r>
      <w:r w:rsidRPr="00E25CD6">
        <w:rPr>
          <w:rFonts w:asciiTheme="minorHAnsi" w:hAnsiTheme="minorHAnsi" w:cs="Arial"/>
          <w:noProof/>
          <w:color w:val="191E87"/>
          <w:sz w:val="22"/>
          <w:szCs w:val="22"/>
        </w:rPr>
        <w:t>033 469 90 40 (algemeen)</w:t>
      </w:r>
    </w:p>
    <w:sectPr w:rsidR="00CE2A6A" w:rsidRPr="000276BF" w:rsidSect="0013048F">
      <w:headerReference w:type="default" r:id="rId9"/>
      <w:footerReference w:type="default" r:id="rId10"/>
      <w:headerReference w:type="first" r:id="rId11"/>
      <w:pgSz w:w="11906" w:h="16838" w:code="9"/>
      <w:pgMar w:top="1440" w:right="1080" w:bottom="1440" w:left="1080"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048F" w:rsidRDefault="0013048F">
      <w:pPr>
        <w:spacing w:line="240" w:lineRule="auto"/>
      </w:pPr>
      <w:r>
        <w:separator/>
      </w:r>
    </w:p>
  </w:endnote>
  <w:endnote w:type="continuationSeparator" w:id="0">
    <w:p w:rsidR="0013048F" w:rsidRDefault="001304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48F" w:rsidRDefault="0013048F">
    <w:pPr>
      <w:pStyle w:val="Voettekst"/>
    </w:pPr>
    <w:r>
      <w:rPr>
        <w:noProof/>
        <w:lang w:eastAsia="nl-NL"/>
      </w:rPr>
      <w:drawing>
        <wp:anchor distT="0" distB="0" distL="114300" distR="114300" simplePos="0" relativeHeight="251664384" behindDoc="0" locked="1" layoutInCell="1" allowOverlap="1">
          <wp:simplePos x="0" y="0"/>
          <wp:positionH relativeFrom="margin">
            <wp:align>left</wp:align>
          </wp:positionH>
          <wp:positionV relativeFrom="page">
            <wp:posOffset>9951085</wp:posOffset>
          </wp:positionV>
          <wp:extent cx="5400675" cy="380365"/>
          <wp:effectExtent l="0" t="0" r="9525" b="635"/>
          <wp:wrapNone/>
          <wp:docPr id="9" name="LogoFoot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ettekst_CliniClowns.emf"/>
                  <pic:cNvPicPr/>
                </pic:nvPicPr>
                <pic:blipFill>
                  <a:blip r:embed="rId1">
                    <a:extLst>
                      <a:ext uri="{28A0092B-C50C-407E-A947-70E740481C1C}">
                        <a14:useLocalDpi xmlns:a14="http://schemas.microsoft.com/office/drawing/2010/main" val="0"/>
                      </a:ext>
                    </a:extLst>
                  </a:blip>
                  <a:stretch>
                    <a:fillRect/>
                  </a:stretch>
                </pic:blipFill>
                <pic:spPr>
                  <a:xfrm>
                    <a:off x="0" y="0"/>
                    <a:ext cx="5400675" cy="38036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048F" w:rsidRDefault="0013048F">
      <w:pPr>
        <w:spacing w:line="240" w:lineRule="auto"/>
      </w:pPr>
      <w:r>
        <w:separator/>
      </w:r>
    </w:p>
  </w:footnote>
  <w:footnote w:type="continuationSeparator" w:id="0">
    <w:p w:rsidR="0013048F" w:rsidRDefault="0013048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48F" w:rsidRDefault="0013048F">
    <w:pPr>
      <w:pStyle w:val="Koptekst"/>
    </w:pPr>
    <w:r>
      <w:rPr>
        <w:noProof/>
        <w:lang w:eastAsia="nl-NL"/>
      </w:rPr>
      <w:drawing>
        <wp:anchor distT="0" distB="0" distL="114300" distR="114300" simplePos="0" relativeHeight="251663360" behindDoc="0" locked="1" layoutInCell="1" allowOverlap="1">
          <wp:simplePos x="0" y="0"/>
          <wp:positionH relativeFrom="margin">
            <wp:align>right</wp:align>
          </wp:positionH>
          <wp:positionV relativeFrom="page">
            <wp:posOffset>615315</wp:posOffset>
          </wp:positionV>
          <wp:extent cx="2017395" cy="647065"/>
          <wp:effectExtent l="0" t="0" r="1905" b="635"/>
          <wp:wrapNone/>
          <wp:docPr id="8" name="LogoHead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liniClowns.emf"/>
                  <pic:cNvPicPr/>
                </pic:nvPicPr>
                <pic:blipFill>
                  <a:blip r:embed="rId1">
                    <a:extLst>
                      <a:ext uri="{28A0092B-C50C-407E-A947-70E740481C1C}">
                        <a14:useLocalDpi xmlns:a14="http://schemas.microsoft.com/office/drawing/2010/main" val="0"/>
                      </a:ext>
                    </a:extLst>
                  </a:blip>
                  <a:stretch>
                    <a:fillRect/>
                  </a:stretch>
                </pic:blipFill>
                <pic:spPr>
                  <a:xfrm>
                    <a:off x="0" y="0"/>
                    <a:ext cx="2017395" cy="647065"/>
                  </a:xfrm>
                  <a:prstGeom prst="rect">
                    <a:avLst/>
                  </a:prstGeom>
                </pic:spPr>
              </pic:pic>
            </a:graphicData>
          </a:graphic>
        </wp:anchor>
      </w:drawing>
    </w:r>
    <w:r>
      <w:rPr>
        <w:noProof/>
        <w:lang w:eastAsia="nl-NL"/>
      </w:rPr>
      <w:drawing>
        <wp:anchor distT="0" distB="0" distL="114300" distR="114300" simplePos="0" relativeHeight="251662336" behindDoc="0" locked="1" layoutInCell="1" allowOverlap="1">
          <wp:simplePos x="0" y="0"/>
          <wp:positionH relativeFrom="page">
            <wp:posOffset>1080135</wp:posOffset>
          </wp:positionH>
          <wp:positionV relativeFrom="page">
            <wp:posOffset>9695815</wp:posOffset>
          </wp:positionV>
          <wp:extent cx="5400720" cy="380520"/>
          <wp:effectExtent l="0" t="0" r="0" b="635"/>
          <wp:wrapNone/>
          <wp:docPr id="5" name="LogoFooter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ettekst_CliniClowns.emf"/>
                  <pic:cNvPicPr/>
                </pic:nvPicPr>
                <pic:blipFill>
                  <a:blip r:embed="rId2">
                    <a:extLst>
                      <a:ext uri="{28A0092B-C50C-407E-A947-70E740481C1C}">
                        <a14:useLocalDpi xmlns:a14="http://schemas.microsoft.com/office/drawing/2010/main" val="0"/>
                      </a:ext>
                    </a:extLst>
                  </a:blip>
                  <a:stretch>
                    <a:fillRect/>
                  </a:stretch>
                </pic:blipFill>
                <pic:spPr>
                  <a:xfrm>
                    <a:off x="0" y="0"/>
                    <a:ext cx="5400720" cy="380520"/>
                  </a:xfrm>
                  <a:prstGeom prst="rect">
                    <a:avLst/>
                  </a:prstGeom>
                </pic:spPr>
              </pic:pic>
            </a:graphicData>
          </a:graphic>
        </wp:anchor>
      </w:drawing>
    </w:r>
    <w:r>
      <w:rPr>
        <w:noProof/>
        <w:lang w:eastAsia="nl-NL"/>
      </w:rPr>
      <w:drawing>
        <wp:anchor distT="0" distB="0" distL="114300" distR="114300" simplePos="0" relativeHeight="251660288" behindDoc="0" locked="1" layoutInCell="1" allowOverlap="1">
          <wp:simplePos x="0" y="0"/>
          <wp:positionH relativeFrom="page">
            <wp:posOffset>4730750</wp:posOffset>
          </wp:positionH>
          <wp:positionV relativeFrom="page">
            <wp:posOffset>597535</wp:posOffset>
          </wp:positionV>
          <wp:extent cx="2017440" cy="646920"/>
          <wp:effectExtent l="0" t="0" r="1905" b="1270"/>
          <wp:wrapNone/>
          <wp:docPr id="2" name="LogoHeader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liniClowns.emf"/>
                  <pic:cNvPicPr/>
                </pic:nvPicPr>
                <pic:blipFill>
                  <a:blip r:embed="rId1">
                    <a:extLst>
                      <a:ext uri="{28A0092B-C50C-407E-A947-70E740481C1C}">
                        <a14:useLocalDpi xmlns:a14="http://schemas.microsoft.com/office/drawing/2010/main" val="0"/>
                      </a:ext>
                    </a:extLst>
                  </a:blip>
                  <a:stretch>
                    <a:fillRect/>
                  </a:stretch>
                </pic:blipFill>
                <pic:spPr>
                  <a:xfrm>
                    <a:off x="0" y="0"/>
                    <a:ext cx="2017440" cy="64692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48F" w:rsidRDefault="0013048F">
    <w:pPr>
      <w:pStyle w:val="Koptekst"/>
    </w:pPr>
    <w:r>
      <w:rPr>
        <w:noProof/>
        <w:lang w:eastAsia="nl-NL"/>
      </w:rPr>
      <w:drawing>
        <wp:anchor distT="0" distB="0" distL="114300" distR="114300" simplePos="0" relativeHeight="251661312" behindDoc="0" locked="1" layoutInCell="1" allowOverlap="1">
          <wp:simplePos x="0" y="0"/>
          <wp:positionH relativeFrom="margin">
            <wp:align>left</wp:align>
          </wp:positionH>
          <wp:positionV relativeFrom="page">
            <wp:posOffset>9956800</wp:posOffset>
          </wp:positionV>
          <wp:extent cx="5400675" cy="380365"/>
          <wp:effectExtent l="0" t="0" r="9525" b="635"/>
          <wp:wrapNone/>
          <wp:docPr id="3" name="LogoFoot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ettekst_CliniClowns.emf"/>
                  <pic:cNvPicPr/>
                </pic:nvPicPr>
                <pic:blipFill>
                  <a:blip r:embed="rId1">
                    <a:extLst>
                      <a:ext uri="{28A0092B-C50C-407E-A947-70E740481C1C}">
                        <a14:useLocalDpi xmlns:a14="http://schemas.microsoft.com/office/drawing/2010/main" val="0"/>
                      </a:ext>
                    </a:extLst>
                  </a:blip>
                  <a:stretch>
                    <a:fillRect/>
                  </a:stretch>
                </pic:blipFill>
                <pic:spPr>
                  <a:xfrm>
                    <a:off x="0" y="0"/>
                    <a:ext cx="5400675" cy="380365"/>
                  </a:xfrm>
                  <a:prstGeom prst="rect">
                    <a:avLst/>
                  </a:prstGeom>
                </pic:spPr>
              </pic:pic>
            </a:graphicData>
          </a:graphic>
        </wp:anchor>
      </w:drawing>
    </w:r>
    <w:r>
      <w:rPr>
        <w:noProof/>
        <w:lang w:eastAsia="nl-NL"/>
      </w:rPr>
      <w:drawing>
        <wp:anchor distT="0" distB="0" distL="114300" distR="114300" simplePos="0" relativeHeight="251659264" behindDoc="0" locked="1" layoutInCell="1" allowOverlap="1">
          <wp:simplePos x="0" y="0"/>
          <wp:positionH relativeFrom="margin">
            <wp:align>right</wp:align>
          </wp:positionH>
          <wp:positionV relativeFrom="page">
            <wp:posOffset>621030</wp:posOffset>
          </wp:positionV>
          <wp:extent cx="2017395" cy="647065"/>
          <wp:effectExtent l="0" t="0" r="1905" b="635"/>
          <wp:wrapNone/>
          <wp:docPr id="1" name="LogoHead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liniClowns.emf"/>
                  <pic:cNvPicPr/>
                </pic:nvPicPr>
                <pic:blipFill>
                  <a:blip r:embed="rId2">
                    <a:extLst>
                      <a:ext uri="{28A0092B-C50C-407E-A947-70E740481C1C}">
                        <a14:useLocalDpi xmlns:a14="http://schemas.microsoft.com/office/drawing/2010/main" val="0"/>
                      </a:ext>
                    </a:extLst>
                  </a:blip>
                  <a:stretch>
                    <a:fillRect/>
                  </a:stretch>
                </pic:blipFill>
                <pic:spPr>
                  <a:xfrm>
                    <a:off x="0" y="0"/>
                    <a:ext cx="2017395" cy="64706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A6A"/>
    <w:rsid w:val="0002504D"/>
    <w:rsid w:val="000276BF"/>
    <w:rsid w:val="0013048F"/>
    <w:rsid w:val="00241552"/>
    <w:rsid w:val="00347854"/>
    <w:rsid w:val="00353671"/>
    <w:rsid w:val="00416B16"/>
    <w:rsid w:val="0050445E"/>
    <w:rsid w:val="007072F5"/>
    <w:rsid w:val="00730C5C"/>
    <w:rsid w:val="00753093"/>
    <w:rsid w:val="00A12551"/>
    <w:rsid w:val="00A254F5"/>
    <w:rsid w:val="00C1471D"/>
    <w:rsid w:val="00C26253"/>
    <w:rsid w:val="00CE2A6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10A683F8-67A6-41E7-9013-11B7D867F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E2A6A"/>
    <w:pPr>
      <w:spacing w:after="0" w:line="280" w:lineRule="atLeast"/>
    </w:pPr>
    <w:rPr>
      <w:rFonts w:ascii="Arial" w:eastAsia="Times New Roman" w:hAnsi="Arial" w:cs="Times New Roman"/>
      <w:spacing w:val="4"/>
      <w:sz w:val="20"/>
      <w:szCs w:val="20"/>
      <w:lang w:eastAsia="nl-NL"/>
    </w:rPr>
  </w:style>
  <w:style w:type="paragraph" w:styleId="Kop3">
    <w:name w:val="heading 3"/>
    <w:basedOn w:val="Standaard"/>
    <w:link w:val="Kop3Char"/>
    <w:uiPriority w:val="9"/>
    <w:qFormat/>
    <w:rsid w:val="00753093"/>
    <w:pPr>
      <w:spacing w:before="100" w:beforeAutospacing="1" w:after="100" w:afterAutospacing="1" w:line="240" w:lineRule="auto"/>
      <w:outlineLvl w:val="2"/>
    </w:pPr>
    <w:rPr>
      <w:rFonts w:ascii="Times New Roman" w:hAnsi="Times New Roman"/>
      <w:b/>
      <w:bCs/>
      <w:spacing w:val="0"/>
      <w:sz w:val="27"/>
      <w:szCs w:val="2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E2A6A"/>
    <w:rPr>
      <w:color w:val="0563C1" w:themeColor="hyperlink"/>
      <w:u w:val="single"/>
    </w:rPr>
  </w:style>
  <w:style w:type="paragraph" w:styleId="Koptekst">
    <w:name w:val="header"/>
    <w:basedOn w:val="Standaard"/>
    <w:link w:val="KoptekstChar"/>
    <w:uiPriority w:val="99"/>
    <w:unhideWhenUsed/>
    <w:rsid w:val="00CE2A6A"/>
    <w:pPr>
      <w:tabs>
        <w:tab w:val="center" w:pos="4536"/>
        <w:tab w:val="right" w:pos="9072"/>
      </w:tabs>
      <w:spacing w:line="240" w:lineRule="auto"/>
    </w:pPr>
    <w:rPr>
      <w:rFonts w:asciiTheme="minorHAnsi" w:eastAsiaTheme="minorHAnsi" w:hAnsiTheme="minorHAnsi" w:cstheme="minorBidi"/>
      <w:spacing w:val="0"/>
      <w:sz w:val="22"/>
      <w:szCs w:val="22"/>
      <w:lang w:eastAsia="en-US"/>
    </w:rPr>
  </w:style>
  <w:style w:type="character" w:customStyle="1" w:styleId="KoptekstChar">
    <w:name w:val="Koptekst Char"/>
    <w:basedOn w:val="Standaardalinea-lettertype"/>
    <w:link w:val="Koptekst"/>
    <w:uiPriority w:val="99"/>
    <w:rsid w:val="00CE2A6A"/>
  </w:style>
  <w:style w:type="paragraph" w:styleId="Voettekst">
    <w:name w:val="footer"/>
    <w:basedOn w:val="Standaard"/>
    <w:link w:val="VoettekstChar"/>
    <w:uiPriority w:val="99"/>
    <w:unhideWhenUsed/>
    <w:rsid w:val="00CE2A6A"/>
    <w:pPr>
      <w:tabs>
        <w:tab w:val="center" w:pos="4536"/>
        <w:tab w:val="right" w:pos="9072"/>
      </w:tabs>
      <w:spacing w:line="240" w:lineRule="auto"/>
    </w:pPr>
    <w:rPr>
      <w:rFonts w:asciiTheme="minorHAnsi" w:eastAsiaTheme="minorHAnsi" w:hAnsiTheme="minorHAnsi" w:cstheme="minorBidi"/>
      <w:spacing w:val="0"/>
      <w:sz w:val="22"/>
      <w:szCs w:val="22"/>
      <w:lang w:eastAsia="en-US"/>
    </w:rPr>
  </w:style>
  <w:style w:type="character" w:customStyle="1" w:styleId="VoettekstChar">
    <w:name w:val="Voettekst Char"/>
    <w:basedOn w:val="Standaardalinea-lettertype"/>
    <w:link w:val="Voettekst"/>
    <w:uiPriority w:val="99"/>
    <w:rsid w:val="00CE2A6A"/>
  </w:style>
  <w:style w:type="paragraph" w:styleId="Geenafstand">
    <w:name w:val="No Spacing"/>
    <w:uiPriority w:val="1"/>
    <w:qFormat/>
    <w:rsid w:val="00CE2A6A"/>
    <w:pPr>
      <w:spacing w:after="0" w:line="240" w:lineRule="auto"/>
    </w:pPr>
    <w:rPr>
      <w:rFonts w:ascii="Calibri" w:eastAsia="Calibri" w:hAnsi="Calibri" w:cs="Times New Roman"/>
    </w:rPr>
  </w:style>
  <w:style w:type="paragraph" w:styleId="Tekstzonderopmaak">
    <w:name w:val="Plain Text"/>
    <w:basedOn w:val="Standaard"/>
    <w:link w:val="TekstzonderopmaakChar"/>
    <w:uiPriority w:val="99"/>
    <w:unhideWhenUsed/>
    <w:rsid w:val="00CE2A6A"/>
    <w:pPr>
      <w:spacing w:line="240" w:lineRule="auto"/>
    </w:pPr>
    <w:rPr>
      <w:rFonts w:ascii="Consolas" w:eastAsia="Calibri" w:hAnsi="Consolas"/>
      <w:spacing w:val="0"/>
      <w:sz w:val="21"/>
      <w:szCs w:val="21"/>
      <w:lang w:eastAsia="en-US"/>
    </w:rPr>
  </w:style>
  <w:style w:type="character" w:customStyle="1" w:styleId="TekstzonderopmaakChar">
    <w:name w:val="Tekst zonder opmaak Char"/>
    <w:basedOn w:val="Standaardalinea-lettertype"/>
    <w:link w:val="Tekstzonderopmaak"/>
    <w:uiPriority w:val="99"/>
    <w:rsid w:val="00CE2A6A"/>
    <w:rPr>
      <w:rFonts w:ascii="Consolas" w:eastAsia="Calibri" w:hAnsi="Consolas" w:cs="Times New Roman"/>
      <w:sz w:val="21"/>
      <w:szCs w:val="21"/>
    </w:rPr>
  </w:style>
  <w:style w:type="character" w:customStyle="1" w:styleId="Kop3Char">
    <w:name w:val="Kop 3 Char"/>
    <w:basedOn w:val="Standaardalinea-lettertype"/>
    <w:link w:val="Kop3"/>
    <w:uiPriority w:val="9"/>
    <w:rsid w:val="00753093"/>
    <w:rPr>
      <w:rFonts w:ascii="Times New Roman" w:eastAsia="Times New Roman" w:hAnsi="Times New Roman" w:cs="Times New Roman"/>
      <w:b/>
      <w:bCs/>
      <w:sz w:val="27"/>
      <w:szCs w:val="27"/>
      <w:lang w:eastAsia="nl-NL"/>
    </w:rPr>
  </w:style>
  <w:style w:type="paragraph" w:customStyle="1" w:styleId="detail-widgetlead">
    <w:name w:val="detail-widget__lead"/>
    <w:basedOn w:val="Standaard"/>
    <w:rsid w:val="00753093"/>
    <w:pPr>
      <w:spacing w:before="100" w:beforeAutospacing="1" w:after="100" w:afterAutospacing="1" w:line="240" w:lineRule="auto"/>
    </w:pPr>
    <w:rPr>
      <w:rFonts w:ascii="Times New Roman" w:hAnsi="Times New Roman"/>
      <w:spacing w:val="0"/>
      <w:sz w:val="24"/>
      <w:szCs w:val="24"/>
    </w:rPr>
  </w:style>
  <w:style w:type="paragraph" w:styleId="Normaalweb">
    <w:name w:val="Normal (Web)"/>
    <w:basedOn w:val="Standaard"/>
    <w:uiPriority w:val="99"/>
    <w:semiHidden/>
    <w:unhideWhenUsed/>
    <w:rsid w:val="00753093"/>
    <w:pPr>
      <w:spacing w:before="100" w:beforeAutospacing="1" w:after="100" w:afterAutospacing="1" w:line="240" w:lineRule="auto"/>
    </w:pPr>
    <w:rPr>
      <w:rFonts w:ascii="Times New Roman" w:hAnsi="Times New Roman"/>
      <w:spacing w:val="0"/>
      <w:sz w:val="24"/>
      <w:szCs w:val="24"/>
    </w:rPr>
  </w:style>
  <w:style w:type="paragraph" w:styleId="Ballontekst">
    <w:name w:val="Balloon Text"/>
    <w:basedOn w:val="Standaard"/>
    <w:link w:val="BallontekstChar"/>
    <w:uiPriority w:val="99"/>
    <w:semiHidden/>
    <w:unhideWhenUsed/>
    <w:rsid w:val="0013048F"/>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3048F"/>
    <w:rPr>
      <w:rFonts w:ascii="Tahoma" w:eastAsia="Times New Roman" w:hAnsi="Tahoma" w:cs="Tahoma"/>
      <w:spacing w:val="4"/>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347196">
      <w:bodyDiv w:val="1"/>
      <w:marLeft w:val="0"/>
      <w:marRight w:val="0"/>
      <w:marTop w:val="0"/>
      <w:marBottom w:val="0"/>
      <w:divBdr>
        <w:top w:val="none" w:sz="0" w:space="0" w:color="auto"/>
        <w:left w:val="none" w:sz="0" w:space="0" w:color="auto"/>
        <w:bottom w:val="none" w:sz="0" w:space="0" w:color="auto"/>
        <w:right w:val="none" w:sz="0" w:space="0" w:color="auto"/>
      </w:divBdr>
      <w:divsChild>
        <w:div w:id="161164126">
          <w:marLeft w:val="0"/>
          <w:marRight w:val="0"/>
          <w:marTop w:val="0"/>
          <w:marBottom w:val="0"/>
          <w:divBdr>
            <w:top w:val="none" w:sz="0" w:space="0" w:color="auto"/>
            <w:left w:val="none" w:sz="0" w:space="0" w:color="auto"/>
            <w:bottom w:val="none" w:sz="0" w:space="0" w:color="auto"/>
            <w:right w:val="none" w:sz="0" w:space="0" w:color="auto"/>
          </w:divBdr>
          <w:divsChild>
            <w:div w:id="749959530">
              <w:marLeft w:val="0"/>
              <w:marRight w:val="0"/>
              <w:marTop w:val="0"/>
              <w:marBottom w:val="0"/>
              <w:divBdr>
                <w:top w:val="none" w:sz="0" w:space="0" w:color="auto"/>
                <w:left w:val="none" w:sz="0" w:space="0" w:color="auto"/>
                <w:bottom w:val="none" w:sz="0" w:space="0" w:color="auto"/>
                <w:right w:val="none" w:sz="0" w:space="0" w:color="auto"/>
              </w:divBdr>
              <w:divsChild>
                <w:div w:id="182821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281353">
          <w:marLeft w:val="0"/>
          <w:marRight w:val="0"/>
          <w:marTop w:val="0"/>
          <w:marBottom w:val="0"/>
          <w:divBdr>
            <w:top w:val="none" w:sz="0" w:space="0" w:color="auto"/>
            <w:left w:val="none" w:sz="0" w:space="0" w:color="auto"/>
            <w:bottom w:val="none" w:sz="0" w:space="0" w:color="auto"/>
            <w:right w:val="none" w:sz="0" w:space="0" w:color="auto"/>
          </w:divBdr>
          <w:divsChild>
            <w:div w:id="1055473414">
              <w:marLeft w:val="0"/>
              <w:marRight w:val="0"/>
              <w:marTop w:val="0"/>
              <w:marBottom w:val="0"/>
              <w:divBdr>
                <w:top w:val="none" w:sz="0" w:space="0" w:color="auto"/>
                <w:left w:val="none" w:sz="0" w:space="0" w:color="auto"/>
                <w:bottom w:val="none" w:sz="0" w:space="0" w:color="auto"/>
                <w:right w:val="none" w:sz="0" w:space="0" w:color="auto"/>
              </w:divBdr>
              <w:divsChild>
                <w:div w:id="455097984">
                  <w:marLeft w:val="0"/>
                  <w:marRight w:val="0"/>
                  <w:marTop w:val="0"/>
                  <w:marBottom w:val="0"/>
                  <w:divBdr>
                    <w:top w:val="none" w:sz="0" w:space="0" w:color="auto"/>
                    <w:left w:val="none" w:sz="0" w:space="0" w:color="auto"/>
                    <w:bottom w:val="none" w:sz="0" w:space="0" w:color="auto"/>
                    <w:right w:val="none" w:sz="0" w:space="0" w:color="auto"/>
                  </w:divBdr>
                  <w:divsChild>
                    <w:div w:id="471678294">
                      <w:marLeft w:val="0"/>
                      <w:marRight w:val="0"/>
                      <w:marTop w:val="0"/>
                      <w:marBottom w:val="0"/>
                      <w:divBdr>
                        <w:top w:val="none" w:sz="0" w:space="0" w:color="auto"/>
                        <w:left w:val="none" w:sz="0" w:space="0" w:color="auto"/>
                        <w:bottom w:val="none" w:sz="0" w:space="0" w:color="auto"/>
                        <w:right w:val="none" w:sz="0" w:space="0" w:color="auto"/>
                      </w:divBdr>
                      <w:divsChild>
                        <w:div w:id="116890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6374029">
      <w:bodyDiv w:val="1"/>
      <w:marLeft w:val="0"/>
      <w:marRight w:val="0"/>
      <w:marTop w:val="0"/>
      <w:marBottom w:val="0"/>
      <w:divBdr>
        <w:top w:val="none" w:sz="0" w:space="0" w:color="auto"/>
        <w:left w:val="none" w:sz="0" w:space="0" w:color="auto"/>
        <w:bottom w:val="none" w:sz="0" w:space="0" w:color="auto"/>
        <w:right w:val="none" w:sz="0" w:space="0" w:color="auto"/>
      </w:divBdr>
      <w:divsChild>
        <w:div w:id="7529714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ties@cliniclowns.n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4.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1953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de Leth</dc:creator>
  <cp:keywords/>
  <dc:description/>
  <cp:lastModifiedBy>Geeske Meems</cp:lastModifiedBy>
  <cp:revision>2</cp:revision>
  <dcterms:created xsi:type="dcterms:W3CDTF">2017-03-28T13:10:00Z</dcterms:created>
  <dcterms:modified xsi:type="dcterms:W3CDTF">2017-03-28T13:10:00Z</dcterms:modified>
</cp:coreProperties>
</file>